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theme+xml" PartName="/word/theme/theme1.xml"/>
  <Override ContentType="application/vnd.openxmlformats-officedocument.wordprocessingml.settings+xml" PartName="/word/settings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Sample Questions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Computer Engineering 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Subject Name: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Internet of Things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ab/>
        <w:t xml:space="preserve">Semester: VI</w:t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Multiple Choice Questions</w:t>
      </w:r>
    </w:p>
    <w:tbl>
      <w:tblPr>
        <w:tblStyle w:val="Table1"/>
        <w:tblW w:w="901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11"/>
        <w:gridCol w:w="7705"/>
        <w:tblGridChange w:id="0">
          <w:tblGrid>
            <w:gridCol w:w="1311"/>
            <w:gridCol w:w="7705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Choose the correct option for following questions. All the Questions carry equal marks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The layer number seven of IoTWF standard is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0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Application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Data Accumulation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Collaboration  and Processes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Edge computing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In which layer of IoTWF  standard is sensors deployed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Application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Physical devices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Connectivity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Data abstraction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The standardized architecture of M2M IoT does not achieve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Decompose IoT problem to smaller part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Identify different technologies at each layer and how they relate to one another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Have a process of defining interfaces that leads to interoperability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Define a tiered security model that does not enforce the transition points between levels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Which of the following is not new requirements of  IoT Data Management and Compute Stack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Minimizing latency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Increasing local efficiency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Reducing the amount of data transmission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Calibri" w:cs="Calibri" w:eastAsia="Calibri" w:hAnsi="Calibri"/>
                <w:color w:val="000000"/>
                <w:sz w:val="44"/>
                <w:szCs w:val="4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Conserving network bandwidth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3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Which of the following an example of  position sensor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Force gauge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3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Barometer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4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Anemometer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42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Potentiometer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04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Galvanometer works on which principle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Ampere’s Law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52"/>
                <w:szCs w:val="5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Faraday’s Law of Induction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Calibri" w:cs="Calibri" w:eastAsia="Calibri" w:hAnsi="Calibri"/>
                <w:color w:val="000000"/>
                <w:sz w:val="52"/>
                <w:szCs w:val="5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Photoconductive Effect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Hall Effect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05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Which of  the following is a mechanical actuator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54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Screw Jack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5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Step motor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5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Pneumatic cylinder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5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Electrostatic motor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05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MEMS stands for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6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Mini Electro Mechanical System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62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Micro Electro Mechanical System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6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Mini Electro Machine System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6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Micro Electro Machine System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06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Which of the following is disadvantage of Zigbee</w:t>
            </w:r>
          </w:p>
        </w:tc>
      </w:tr>
      <w:tr>
        <w:trPr>
          <w:cantSplit w:val="0"/>
          <w:trHeight w:val="377" w:hRule="atLeast"/>
          <w:tblHeader w:val="0"/>
        </w:trPr>
        <w:tc>
          <w:tcPr/>
          <w:p w:rsidR="00000000" w:rsidDel="00000000" w:rsidP="00000000" w:rsidRDefault="00000000" w:rsidRPr="00000000" w14:paraId="0000006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6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Does not require knowledge to operate zigbee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6E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It is not as secure as wifi based secured system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7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Replacement cost is low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7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It can be used in outdoor wireless communication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07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Which of the  following Access network sublayer works in least range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7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HAN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7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FAN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7C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PAN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7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LAN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1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08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Which of the following is not part of  Layer 2 communication network layer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84">
            <w:pPr>
              <w:rPr>
                <w:rFonts w:ascii="Calibri" w:cs="Calibri" w:eastAsia="Calibri" w:hAnsi="Calibri"/>
                <w:color w:val="000000"/>
                <w:sz w:val="56"/>
                <w:szCs w:val="5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Access Network Sublayer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8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Gateways and Backhaul Sublayer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8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IoT Network Management Sublayer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Application and analytics layer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D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08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SCADA network mainly focuses on which domain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9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Agriculture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9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Healthcare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9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Utility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9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Transportation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9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13.</w:t>
            </w:r>
          </w:p>
        </w:tc>
        <w:tc>
          <w:tcPr/>
          <w:p w:rsidR="00000000" w:rsidDel="00000000" w:rsidP="00000000" w:rsidRDefault="00000000" w:rsidRPr="00000000" w14:paraId="0000009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CoAP message has fixed size header field of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9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 bytes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9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 bytes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A0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4 bytes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A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 bytes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5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14.</w:t>
            </w:r>
          </w:p>
        </w:tc>
        <w:tc>
          <w:tcPr/>
          <w:p w:rsidR="00000000" w:rsidDel="00000000" w:rsidP="00000000" w:rsidRDefault="00000000" w:rsidRPr="00000000" w14:paraId="000000A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MQTT protocol works on which method of communication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A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Get Post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A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Send Receive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AC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Publish Subscribe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A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Transmit Acknowledeg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1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15.</w:t>
            </w:r>
          </w:p>
        </w:tc>
        <w:tc>
          <w:tcPr/>
          <w:p w:rsidR="00000000" w:rsidDel="00000000" w:rsidP="00000000" w:rsidRDefault="00000000" w:rsidRPr="00000000" w14:paraId="000000B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Which of the following is not component is not mandatory in Intrusion detection system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B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Proximity sensor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B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Buzzer or alert message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B8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Gyroscope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B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IR sensor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D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16.</w:t>
            </w:r>
          </w:p>
        </w:tc>
        <w:tc>
          <w:tcPr/>
          <w:p w:rsidR="00000000" w:rsidDel="00000000" w:rsidP="00000000" w:rsidRDefault="00000000" w:rsidRPr="00000000" w14:paraId="000000B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Which of the following is an IoT hardware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C0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Beaglebone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C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Temboo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C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Kaa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C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Thingspeak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9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17.</w:t>
            </w:r>
          </w:p>
        </w:tc>
        <w:tc>
          <w:tcPr/>
          <w:p w:rsidR="00000000" w:rsidDel="00000000" w:rsidP="00000000" w:rsidRDefault="00000000" w:rsidRPr="00000000" w14:paraId="000000C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Which of the following is not supported by Raspberry Pi 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C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GPIO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C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PWM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D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Analog Pins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D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Wifi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5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18.</w:t>
            </w:r>
          </w:p>
        </w:tc>
        <w:tc>
          <w:tcPr/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Arduino Uno has which of the following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D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40 GPIO pins,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D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four USB 2.0 ports,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D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one micro-SD card slot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DE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Analog pins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1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19.</w:t>
            </w:r>
          </w:p>
        </w:tc>
        <w:tc>
          <w:tcPr/>
          <w:p w:rsidR="00000000" w:rsidDel="00000000" w:rsidP="00000000" w:rsidRDefault="00000000" w:rsidRPr="00000000" w14:paraId="000000E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Which of the following is not a category of sensors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E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Active or Passive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E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Contact or no contact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E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Absolute or relative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EA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Short and Long range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D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20.</w:t>
            </w:r>
          </w:p>
        </w:tc>
        <w:tc>
          <w:tcPr/>
          <w:p w:rsidR="00000000" w:rsidDel="00000000" w:rsidP="00000000" w:rsidRDefault="00000000" w:rsidRPr="00000000" w14:paraId="000000E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When SCADA is deployed  in LLN which technology is used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F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TCP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F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UDP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F4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MAP-T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F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RTU</w:t>
            </w:r>
          </w:p>
        </w:tc>
      </w:tr>
    </w:tbl>
    <w:p w:rsidR="00000000" w:rsidDel="00000000" w:rsidP="00000000" w:rsidRDefault="00000000" w:rsidRPr="00000000" w14:paraId="000000F7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1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11"/>
        <w:gridCol w:w="7705"/>
        <w:tblGridChange w:id="0">
          <w:tblGrid>
            <w:gridCol w:w="1311"/>
            <w:gridCol w:w="770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21.</w:t>
            </w:r>
          </w:p>
        </w:tc>
        <w:tc>
          <w:tcPr/>
          <w:p w:rsidR="00000000" w:rsidDel="00000000" w:rsidP="00000000" w:rsidRDefault="00000000" w:rsidRPr="00000000" w14:paraId="000000F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is the full form of SCADA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F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3a3a3a"/>
                <w:sz w:val="23"/>
                <w:szCs w:val="23"/>
                <w:highlight w:val="white"/>
                <w:rtl w:val="0"/>
              </w:rPr>
              <w:t xml:space="preserve">Supervisory Control and Document Acquisition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FE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3a3a3a"/>
                <w:sz w:val="23"/>
                <w:szCs w:val="23"/>
                <w:highlight w:val="white"/>
                <w:rtl w:val="0"/>
              </w:rPr>
              <w:t xml:space="preserve">Supervisory Control and Data Acquisition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00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color w:val="3a3a3a"/>
                <w:sz w:val="23"/>
                <w:szCs w:val="23"/>
                <w:highlight w:val="white"/>
                <w:rtl w:val="0"/>
              </w:rPr>
              <w:t xml:space="preserve"> Supervisory Column and Data Assessment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0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3a3a3a"/>
                <w:sz w:val="23"/>
                <w:szCs w:val="23"/>
                <w:highlight w:val="white"/>
                <w:rtl w:val="0"/>
              </w:rPr>
              <w:t xml:space="preserve"> Supervisory Column and Data Assessment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5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22.</w:t>
            </w:r>
          </w:p>
        </w:tc>
        <w:tc>
          <w:tcPr/>
          <w:p w:rsidR="00000000" w:rsidDel="00000000" w:rsidP="00000000" w:rsidRDefault="00000000" w:rsidRPr="00000000" w14:paraId="0000010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MQTT is __________ oriented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08">
            <w:pPr>
              <w:rPr>
                <w:rFonts w:ascii="Calibri" w:cs="Calibri" w:eastAsia="Calibri" w:hAnsi="Calibri"/>
                <w:color w:val="000000"/>
                <w:sz w:val="56"/>
                <w:szCs w:val="5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Data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0A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Message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0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Network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Device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1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23.</w:t>
            </w:r>
          </w:p>
        </w:tc>
        <w:tc>
          <w:tcPr/>
          <w:p w:rsidR="00000000" w:rsidDel="00000000" w:rsidP="00000000" w:rsidRDefault="00000000" w:rsidRPr="00000000" w14:paraId="0000011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color w:val="000000"/>
                <w:sz w:val="27"/>
                <w:szCs w:val="27"/>
                <w:highlight w:val="white"/>
                <w:rtl w:val="0"/>
              </w:rPr>
              <w:t xml:space="preserve">Which type of sensor is used to measure the distance between the vehicle and other objects in its environment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1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color w:val="000000"/>
                <w:highlight w:val="white"/>
                <w:rtl w:val="0"/>
              </w:rPr>
              <w:t xml:space="preserve">Tactile sensor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16">
            <w:pPr>
              <w:numPr>
                <w:ilvl w:val="0"/>
                <w:numId w:val="3"/>
              </w:numPr>
              <w:shd w:fill="ffffff" w:val="clear"/>
              <w:ind w:left="0" w:hanging="360"/>
              <w:rPr>
                <w:rFonts w:ascii="inherit" w:cs="inherit" w:eastAsia="inherit" w:hAnsi="inherit"/>
                <w:b w:val="1"/>
                <w:color w:val="000000"/>
              </w:rPr>
            </w:pPr>
            <w:r w:rsidDel="00000000" w:rsidR="00000000" w:rsidRPr="00000000">
              <w:rPr>
                <w:rFonts w:ascii="inherit" w:cs="inherit" w:eastAsia="inherit" w:hAnsi="inherit"/>
                <w:b w:val="1"/>
                <w:color w:val="000000"/>
                <w:rtl w:val="0"/>
              </w:rPr>
              <w:t xml:space="preserve">Ultrasonic sensor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18">
            <w:pPr>
              <w:numPr>
                <w:ilvl w:val="0"/>
                <w:numId w:val="4"/>
              </w:numPr>
              <w:shd w:fill="ffffff" w:val="clear"/>
              <w:ind w:left="0" w:hanging="360"/>
              <w:rPr>
                <w:rFonts w:ascii="inherit" w:cs="inherit" w:eastAsia="inherit" w:hAnsi="inherit"/>
                <w:color w:val="000000"/>
              </w:rPr>
            </w:pPr>
            <w:r w:rsidDel="00000000" w:rsidR="00000000" w:rsidRPr="00000000">
              <w:rPr>
                <w:rFonts w:ascii="inherit" w:cs="inherit" w:eastAsia="inherit" w:hAnsi="inherit"/>
                <w:color w:val="000000"/>
                <w:rtl w:val="0"/>
              </w:rPr>
              <w:t xml:space="preserve">Motion sensor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1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Pressure sensor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D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24.</w:t>
            </w:r>
          </w:p>
        </w:tc>
        <w:tc>
          <w:tcPr/>
          <w:p w:rsidR="00000000" w:rsidDel="00000000" w:rsidP="00000000" w:rsidRDefault="00000000" w:rsidRPr="00000000" w14:paraId="0000011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color w:val="000000"/>
                <w:sz w:val="27"/>
                <w:szCs w:val="27"/>
                <w:highlight w:val="white"/>
                <w:rtl w:val="0"/>
              </w:rPr>
              <w:t xml:space="preserve">DHT22 sensor is used to sense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20">
            <w:pPr>
              <w:numPr>
                <w:ilvl w:val="0"/>
                <w:numId w:val="1"/>
              </w:numPr>
              <w:shd w:fill="ffffff" w:val="clear"/>
              <w:ind w:left="0" w:hanging="360"/>
              <w:rPr>
                <w:rFonts w:ascii="inherit" w:cs="inherit" w:eastAsia="inherit" w:hAnsi="inherit"/>
                <w:color w:val="000000"/>
              </w:rPr>
            </w:pPr>
            <w:r w:rsidDel="00000000" w:rsidR="00000000" w:rsidRPr="00000000">
              <w:rPr>
                <w:rFonts w:ascii="inherit" w:cs="inherit" w:eastAsia="inherit" w:hAnsi="inherit"/>
                <w:color w:val="000000"/>
                <w:rtl w:val="0"/>
              </w:rPr>
              <w:t xml:space="preserve">Obstacles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22">
            <w:pPr>
              <w:numPr>
                <w:ilvl w:val="0"/>
                <w:numId w:val="5"/>
              </w:numPr>
              <w:shd w:fill="ffffff" w:val="clear"/>
              <w:ind w:left="0" w:hanging="360"/>
              <w:rPr>
                <w:rFonts w:ascii="inherit" w:cs="inherit" w:eastAsia="inherit" w:hAnsi="inherit"/>
                <w:b w:val="1"/>
                <w:color w:val="000000"/>
              </w:rPr>
            </w:pPr>
            <w:r w:rsidDel="00000000" w:rsidR="00000000" w:rsidRPr="00000000">
              <w:rPr>
                <w:rFonts w:ascii="inherit" w:cs="inherit" w:eastAsia="inherit" w:hAnsi="inherit"/>
                <w:b w:val="1"/>
                <w:color w:val="000000"/>
                <w:rtl w:val="0"/>
              </w:rPr>
              <w:t xml:space="preserve">Humidity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24">
            <w:pPr>
              <w:numPr>
                <w:ilvl w:val="0"/>
                <w:numId w:val="2"/>
              </w:numPr>
              <w:shd w:fill="ffffff" w:val="clear"/>
              <w:ind w:left="0" w:hanging="360"/>
              <w:rPr>
                <w:rFonts w:ascii="inherit" w:cs="inherit" w:eastAsia="inherit" w:hAnsi="inherit"/>
                <w:color w:val="000000"/>
              </w:rPr>
            </w:pPr>
            <w:r w:rsidDel="00000000" w:rsidR="00000000" w:rsidRPr="00000000">
              <w:rPr>
                <w:rFonts w:ascii="inherit" w:cs="inherit" w:eastAsia="inherit" w:hAnsi="inherit"/>
                <w:color w:val="000000"/>
                <w:rtl w:val="0"/>
              </w:rPr>
              <w:t xml:space="preserve">Position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26">
            <w:pPr>
              <w:numPr>
                <w:ilvl w:val="0"/>
                <w:numId w:val="6"/>
              </w:numPr>
              <w:shd w:fill="ffffff" w:val="clear"/>
              <w:ind w:left="0" w:hanging="360"/>
              <w:rPr>
                <w:rFonts w:ascii="inherit" w:cs="inherit" w:eastAsia="inherit" w:hAnsi="inherit"/>
                <w:color w:val="000000"/>
              </w:rPr>
            </w:pPr>
            <w:r w:rsidDel="00000000" w:rsidR="00000000" w:rsidRPr="00000000">
              <w:rPr>
                <w:rFonts w:ascii="inherit" w:cs="inherit" w:eastAsia="inherit" w:hAnsi="inherit"/>
                <w:color w:val="000000"/>
                <w:rtl w:val="0"/>
              </w:rPr>
              <w:t xml:space="preserve">Resistance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9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25.</w:t>
            </w:r>
          </w:p>
        </w:tc>
        <w:tc>
          <w:tcPr/>
          <w:p w:rsidR="00000000" w:rsidDel="00000000" w:rsidP="00000000" w:rsidRDefault="00000000" w:rsidRPr="00000000" w14:paraId="0000012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3"/>
                <w:szCs w:val="23"/>
                <w:rtl w:val="0"/>
              </w:rPr>
              <w:t xml:space="preserve">What is ESP8266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2C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3"/>
                <w:szCs w:val="23"/>
                <w:rtl w:val="0"/>
              </w:rPr>
              <w:t xml:space="preserve">WIFI module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2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3"/>
                <w:szCs w:val="23"/>
                <w:rtl w:val="0"/>
              </w:rPr>
              <w:t xml:space="preserve">Sensor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30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3"/>
                <w:szCs w:val="23"/>
                <w:rtl w:val="0"/>
              </w:rPr>
              <w:t xml:space="preserve">Board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3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3"/>
                <w:szCs w:val="23"/>
                <w:rtl w:val="0"/>
              </w:rPr>
              <w:t xml:space="preserve">USB cable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5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26.</w:t>
            </w:r>
          </w:p>
        </w:tc>
        <w:tc>
          <w:tcPr/>
          <w:p w:rsidR="00000000" w:rsidDel="00000000" w:rsidP="00000000" w:rsidRDefault="00000000" w:rsidRPr="00000000" w14:paraId="0000013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3"/>
                <w:szCs w:val="23"/>
                <w:rtl w:val="0"/>
              </w:rPr>
              <w:t xml:space="preserve">Which sensor is LM35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3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3"/>
                <w:szCs w:val="23"/>
                <w:rtl w:val="0"/>
              </w:rPr>
              <w:t xml:space="preserve">Pressure sensor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3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3"/>
                <w:szCs w:val="23"/>
                <w:rtl w:val="0"/>
              </w:rPr>
              <w:t xml:space="preserve">Humidity sensor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3C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3"/>
                <w:szCs w:val="23"/>
                <w:rtl w:val="0"/>
              </w:rPr>
              <w:t xml:space="preserve">Temperature sensor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3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3"/>
                <w:szCs w:val="23"/>
                <w:rtl w:val="0"/>
              </w:rPr>
              <w:t xml:space="preserve">Touch sensor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1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27.</w:t>
            </w:r>
          </w:p>
        </w:tc>
        <w:tc>
          <w:tcPr/>
          <w:p w:rsidR="00000000" w:rsidDel="00000000" w:rsidP="00000000" w:rsidRDefault="00000000" w:rsidRPr="00000000" w14:paraId="0000014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3"/>
                <w:szCs w:val="23"/>
                <w:rtl w:val="0"/>
              </w:rPr>
              <w:t xml:space="preserve">Barometer is which type of sensor________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44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3"/>
                <w:szCs w:val="23"/>
                <w:rtl w:val="0"/>
              </w:rPr>
              <w:t xml:space="preserve">Pressure sensor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4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3"/>
                <w:szCs w:val="23"/>
                <w:rtl w:val="0"/>
              </w:rPr>
              <w:t xml:space="preserve">Temperature sensor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4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3"/>
                <w:szCs w:val="23"/>
                <w:rtl w:val="0"/>
              </w:rPr>
              <w:t xml:space="preserve">Touch sensor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4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3"/>
                <w:szCs w:val="23"/>
                <w:rtl w:val="0"/>
              </w:rPr>
              <w:t xml:space="preserve"> Humidity sensor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D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28.</w:t>
            </w:r>
          </w:p>
        </w:tc>
        <w:tc>
          <w:tcPr/>
          <w:p w:rsidR="00000000" w:rsidDel="00000000" w:rsidP="00000000" w:rsidRDefault="00000000" w:rsidRPr="00000000" w14:paraId="0000014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3"/>
                <w:szCs w:val="23"/>
                <w:rtl w:val="0"/>
              </w:rPr>
              <w:t xml:space="preserve">Which devices measures gases or liquid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5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3"/>
                <w:szCs w:val="23"/>
                <w:rtl w:val="0"/>
              </w:rPr>
              <w:t xml:space="preserve">Proximity sensor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52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3"/>
                <w:szCs w:val="23"/>
                <w:rtl w:val="0"/>
              </w:rPr>
              <w:t xml:space="preserve">Pressure sensor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5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3"/>
                <w:szCs w:val="23"/>
                <w:rtl w:val="0"/>
              </w:rPr>
              <w:t xml:space="preserve">Temperature sensor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5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3"/>
                <w:szCs w:val="23"/>
                <w:rtl w:val="0"/>
              </w:rPr>
              <w:t xml:space="preserve">Touch sensor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9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29.</w:t>
            </w:r>
          </w:p>
        </w:tc>
        <w:tc>
          <w:tcPr/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 ________ sensor is used for tracking rotation or twist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5C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3"/>
                <w:szCs w:val="23"/>
                <w:rtl w:val="0"/>
              </w:rPr>
              <w:t xml:space="preserve">Gyroscope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5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3"/>
                <w:szCs w:val="23"/>
                <w:rtl w:val="0"/>
              </w:rPr>
              <w:t xml:space="preserve">Temperature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6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3"/>
                <w:szCs w:val="23"/>
                <w:rtl w:val="0"/>
              </w:rPr>
              <w:t xml:space="preserve">Pressure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62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3"/>
                <w:szCs w:val="23"/>
                <w:rtl w:val="0"/>
              </w:rPr>
              <w:t xml:space="preserve">Proximity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5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30.</w:t>
            </w:r>
          </w:p>
        </w:tc>
        <w:tc>
          <w:tcPr/>
          <w:p w:rsidR="00000000" w:rsidDel="00000000" w:rsidP="00000000" w:rsidRDefault="00000000" w:rsidRPr="00000000" w14:paraId="0000016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is the microcontroller used in Arduino UNO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68">
            <w:pPr>
              <w:jc w:val="both"/>
              <w:rPr>
                <w:rFonts w:ascii="Arial" w:cs="Arial" w:eastAsia="Arial" w:hAnsi="Arial"/>
                <w:b w:val="1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3"/>
                <w:szCs w:val="23"/>
                <w:rtl w:val="0"/>
              </w:rPr>
              <w:t xml:space="preserve">ATmega328P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6A">
            <w:pPr>
              <w:jc w:val="both"/>
              <w:rPr>
                <w:rFonts w:ascii="Arial" w:cs="Arial" w:eastAsia="Arial" w:hAnsi="Arial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3"/>
                <w:szCs w:val="23"/>
                <w:rtl w:val="0"/>
              </w:rPr>
              <w:t xml:space="preserve">ATmega327P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6C">
            <w:pPr>
              <w:jc w:val="both"/>
              <w:rPr>
                <w:rFonts w:ascii="Arial" w:cs="Arial" w:eastAsia="Arial" w:hAnsi="Arial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3"/>
                <w:szCs w:val="23"/>
                <w:rtl w:val="0"/>
              </w:rPr>
              <w:t xml:space="preserve">ATmega329P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6E">
            <w:pPr>
              <w:jc w:val="both"/>
              <w:rPr>
                <w:rFonts w:ascii="Arial" w:cs="Arial" w:eastAsia="Arial" w:hAnsi="Arial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3"/>
                <w:szCs w:val="23"/>
                <w:rtl w:val="0"/>
              </w:rPr>
              <w:t xml:space="preserve">ATmega326P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1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Descriptive Questions</w:t>
      </w:r>
    </w:p>
    <w:tbl>
      <w:tblPr>
        <w:tblStyle w:val="Table3"/>
        <w:tblW w:w="953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535"/>
        <w:tblGridChange w:id="0">
          <w:tblGrid>
            <w:gridCol w:w="953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7">
            <w:pPr>
              <w:jc w:val="both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10 marks each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8">
            <w:pPr>
              <w:rPr>
                <w:rFonts w:ascii="Times New Roman" w:cs="Times New Roman" w:eastAsia="Times New Roman" w:hAnsi="Times New Roman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Justify the need of OT and IT convergence and elaborate the challenges associated with it.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9">
            <w:pPr>
              <w:rPr>
                <w:rFonts w:ascii="Times New Roman" w:cs="Times New Roman" w:eastAsia="Times New Roman" w:hAnsi="Times New Roman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Describe the hierarchy of Cloud computing, Edge computing and Fog Computing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A">
            <w:pPr>
              <w:jc w:val="both"/>
              <w:rPr>
                <w:rFonts w:ascii="Times New Roman" w:cs="Times New Roman" w:eastAsia="Times New Roman" w:hAnsi="Times New Roman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rtl w:val="0"/>
              </w:rPr>
              <w:t xml:space="preserve">Explain IoTWF standardised architecture with diagram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B">
            <w:pPr>
              <w:jc w:val="both"/>
              <w:rPr>
                <w:rFonts w:ascii="Times New Roman" w:cs="Times New Roman" w:eastAsia="Times New Roman" w:hAnsi="Times New Roman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rtl w:val="0"/>
              </w:rPr>
              <w:t xml:space="preserve">Explain concept and working of RFID System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Describe Smart Object and its characteristics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D">
            <w:pPr>
              <w:tabs>
                <w:tab w:val="left" w:pos="1215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Describe MEMS and its application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Discuss the framework of Zigbee and  its application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Elaborate the working of Layer 1 of Core IoT Functional Stack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Elaborate Tunneling Legacy SCADA over IP Networks with three scenarios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Describe the SCADA Transport over LLNs with MAP-T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Elaborate the working model of smart weather monitoring system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Elaborate the working model of smart agriculture system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Compare Arduino Uno and Raspberry Pi 3 model in terms of connectivity and communication standards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Identify the IoT board / platform in terms development environment and communication standards for smart irrigations system and discuss the security concerns related to it.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Identify the most appropriate IoT board / platform in terms development environment and communication standards for smart home and discuss the security concerns related to it.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Identify the most appropriate IoT board / platform in terms of computing smart irrigations system and discuss the security concerns related to it.</w:t>
            </w:r>
          </w:p>
        </w:tc>
      </w:tr>
    </w:tbl>
    <w:p w:rsidR="00000000" w:rsidDel="00000000" w:rsidP="00000000" w:rsidRDefault="00000000" w:rsidRPr="00000000" w14:paraId="00000188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9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53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535"/>
        <w:tblGridChange w:id="0">
          <w:tblGrid>
            <w:gridCol w:w="953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A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5 marks each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B">
            <w:pPr>
              <w:rPr>
                <w:rFonts w:ascii="Times New Roman" w:cs="Times New Roman" w:eastAsia="Times New Roman" w:hAnsi="Times New Roman"/>
                <w:i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Elaborate the driving force behind development of new architecture for IoT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C">
            <w:pPr>
              <w:rPr>
                <w:rFonts w:ascii="Times New Roman" w:cs="Times New Roman" w:eastAsia="Times New Roman" w:hAnsi="Times New Roman"/>
                <w:i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Compare M2M and IoT frameworks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D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Discuss any one  IoT Software platform and its working wrt an application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Define sensor and list types of sensors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F">
            <w:pPr>
              <w:rPr>
                <w:rFonts w:ascii="Times New Roman" w:cs="Times New Roman" w:eastAsia="Times New Roman" w:hAnsi="Times New Roman"/>
                <w:i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Give different ways to categorized the sensors with one example for each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0">
            <w:pPr>
              <w:rPr>
                <w:rFonts w:ascii="Times New Roman" w:cs="Times New Roman" w:eastAsia="Times New Roman" w:hAnsi="Times New Roman"/>
                <w:i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rtl w:val="0"/>
              </w:rPr>
              <w:t xml:space="preserve">List differences between bluetooth and 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1">
            <w:pPr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rtl w:val="0"/>
              </w:rPr>
              <w:t xml:space="preserve">Explain working of Backhaul Sublayer in communication network layer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2">
            <w:pPr>
              <w:rPr>
                <w:rFonts w:ascii="Times New Roman" w:cs="Times New Roman" w:eastAsia="Times New Roman" w:hAnsi="Times New Roman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rtl w:val="0"/>
              </w:rPr>
              <w:t xml:space="preserve">Explain the working principle and characteristics of actuators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3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Describe the  types of topologies used in sensor  network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4">
            <w:pPr>
              <w:tabs>
                <w:tab w:val="left" w:pos="1215"/>
              </w:tabs>
              <w:jc w:val="both"/>
              <w:rPr>
                <w:rFonts w:ascii="Times New Roman" w:cs="Times New Roman" w:eastAsia="Times New Roman" w:hAnsi="Times New Roman"/>
                <w:i w:val="1"/>
                <w:color w:val="ff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Distinguish between Bluetooth and 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48"/>
                <w:szCs w:val="4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Distinguish between Analytics and Control Applications  of layer 3 IoT Functional stack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6">
            <w:pPr>
              <w:rPr>
                <w:rFonts w:ascii="Times New Roman" w:cs="Times New Roman" w:eastAsia="Times New Roman" w:hAnsi="Times New Roman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rtl w:val="0"/>
              </w:rPr>
              <w:t xml:space="preserve">Discuss the need of IoT Data Broker and its working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7">
            <w:pPr>
              <w:rPr>
                <w:rFonts w:ascii="Times New Roman" w:cs="Times New Roman" w:eastAsia="Times New Roman" w:hAnsi="Times New Roman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Analyze the deployment requirements for smart irrigation system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Analyze the deployment requirement for smart parking system.</w:t>
            </w:r>
          </w:p>
        </w:tc>
      </w:tr>
    </w:tbl>
    <w:p w:rsidR="00000000" w:rsidDel="00000000" w:rsidP="00000000" w:rsidRDefault="00000000" w:rsidRPr="00000000" w14:paraId="00000199">
      <w:pPr>
        <w:spacing w:after="0" w:line="240" w:lineRule="auto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spacing w:after="0" w:line="240" w:lineRule="auto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  <w:font w:name="inheri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I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